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CAB3E" w14:textId="4E5FC7C1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all</w:t>
      </w:r>
      <w:r w:rsidR="00CA5971">
        <w:rPr>
          <w:rFonts w:ascii="Garamond" w:hAnsi="Garamond"/>
          <w:b/>
          <w:sz w:val="24"/>
          <w:szCs w:val="24"/>
        </w:rPr>
        <w:t xml:space="preserve">a </w:t>
      </w:r>
      <w:r w:rsidR="00391C47" w:rsidRPr="00391C47">
        <w:rPr>
          <w:rFonts w:ascii="Garamond" w:hAnsi="Garamond"/>
          <w:b/>
          <w:sz w:val="24"/>
          <w:szCs w:val="24"/>
        </w:rPr>
        <w:t>fornitura</w:t>
      </w:r>
      <w:r w:rsidR="00342A89">
        <w:rPr>
          <w:rFonts w:ascii="Garamond" w:hAnsi="Garamond"/>
          <w:b/>
          <w:sz w:val="24"/>
          <w:szCs w:val="24"/>
        </w:rPr>
        <w:t xml:space="preserve"> di</w:t>
      </w:r>
      <w:r w:rsidR="00391C47" w:rsidRPr="00391C47">
        <w:rPr>
          <w:rFonts w:ascii="Garamond" w:hAnsi="Garamond"/>
          <w:b/>
          <w:sz w:val="24"/>
          <w:szCs w:val="24"/>
        </w:rPr>
        <w:t xml:space="preserve"> materiali di scorta per pannelli a messaggio variabile (P.M.V.) </w:t>
      </w:r>
      <w:r w:rsidR="008822CB">
        <w:rPr>
          <w:rFonts w:ascii="Garamond" w:hAnsi="Garamond"/>
          <w:b/>
          <w:sz w:val="24"/>
          <w:szCs w:val="24"/>
        </w:rPr>
        <w:t xml:space="preserve">di </w:t>
      </w:r>
      <w:r w:rsidR="00043591">
        <w:rPr>
          <w:rFonts w:ascii="Garamond" w:hAnsi="Garamond"/>
          <w:b/>
          <w:sz w:val="24"/>
          <w:szCs w:val="24"/>
        </w:rPr>
        <w:t>tipo “AESYS”</w:t>
      </w:r>
      <w:r w:rsidR="00391C47" w:rsidRPr="00391C47">
        <w:rPr>
          <w:rFonts w:ascii="Garamond" w:hAnsi="Garamond"/>
          <w:b/>
          <w:sz w:val="24"/>
          <w:szCs w:val="24"/>
        </w:rPr>
        <w:t>, in esercizio sulla rete autostradale ASPI</w:t>
      </w:r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2EE36815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274DAC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0960F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4B7F270E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F587FED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59A7236D" w14:textId="1FE80617" w:rsidR="00430597" w:rsidRPr="000960FA" w:rsidRDefault="00430597" w:rsidP="00430597">
      <w:pPr>
        <w:jc w:val="both"/>
        <w:rPr>
          <w:rFonts w:ascii="Garamond" w:hAnsi="Garamond"/>
        </w:rPr>
      </w:pPr>
      <w:r w:rsidRPr="000960FA">
        <w:rPr>
          <w:rFonts w:ascii="Garamond" w:hAnsi="Garamond"/>
        </w:rPr>
        <w:lastRenderedPageBreak/>
        <w:t>Allo scopo il sottoscritto..........................................................., nella sua anzidetta qualità, allega idonee referenze aventi ad oggetto la fornitura dei prodotti / originali come descritti nell’Avviso di consultazione preliminare di mercato e relativi allegati //</w:t>
      </w:r>
      <w:r w:rsidRPr="000960FA">
        <w:rPr>
          <w:rFonts w:ascii="Garamond" w:hAnsi="Garamond"/>
          <w:i/>
          <w:iCs/>
          <w:u w:val="single"/>
        </w:rPr>
        <w:t>(Oppure, in alternativa al periodo precedente)</w:t>
      </w:r>
      <w:r w:rsidRPr="000960FA">
        <w:rPr>
          <w:rFonts w:ascii="Garamond" w:hAnsi="Garamond"/>
          <w:i/>
          <w:iCs/>
        </w:rPr>
        <w:t xml:space="preserve"> </w:t>
      </w:r>
      <w:r w:rsidRPr="000960FA">
        <w:rPr>
          <w:rFonts w:ascii="Garamond" w:hAnsi="Garamond"/>
        </w:rPr>
        <w:t>non originali nel rispetto delle condizioni previste all’art. 1 dell’Avviso/ed inerenti commesse da parte di soggetti pubblici o privati regolarmente eseguite nel corso dei 3 anni solari antecedenti la pubblicazione della presente procedura.</w:t>
      </w:r>
    </w:p>
    <w:p w14:paraId="7C06F319" w14:textId="77777777" w:rsidR="00430597" w:rsidRPr="000960FA" w:rsidRDefault="00430597" w:rsidP="00430597">
      <w:pPr>
        <w:jc w:val="both"/>
        <w:rPr>
          <w:rFonts w:ascii="Garamond" w:hAnsi="Garamond"/>
        </w:rPr>
      </w:pPr>
      <w:r w:rsidRPr="000960FA">
        <w:rPr>
          <w:rFonts w:ascii="Garamond" w:hAnsi="Garamond"/>
        </w:rPr>
        <w:t xml:space="preserve">/A corredo delle sopradescritte referenze lo stesso, non essendo produttore, trasmette documentazione concernente il titolo relativo alla commercializzazione dei beni con i quali intende provvedere alla fornitura di cui alla presente procedura, rilasciato dal produttore. // </w:t>
      </w:r>
      <w:r w:rsidRPr="000960FA">
        <w:rPr>
          <w:rFonts w:ascii="Garamond" w:hAnsi="Garamond"/>
          <w:i/>
          <w:iCs/>
          <w:u w:val="single"/>
        </w:rPr>
        <w:t>(Oppure, in alternativa al periodo precedente)</w:t>
      </w:r>
      <w:r w:rsidRPr="000960FA">
        <w:rPr>
          <w:rFonts w:ascii="Garamond" w:hAnsi="Garamond"/>
          <w:i/>
          <w:iCs/>
        </w:rPr>
        <w:t xml:space="preserve"> </w:t>
      </w:r>
      <w:r w:rsidRPr="000960FA">
        <w:rPr>
          <w:rFonts w:ascii="Garamond" w:hAnsi="Garamond"/>
        </w:rPr>
        <w:t>Lo stesso dichiara di essere il produttore dei beni con i quali intende provvedere alla fornitura di cui alla presente procedura./</w:t>
      </w:r>
    </w:p>
    <w:p w14:paraId="255A0665" w14:textId="3AA5D378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  <w:r w:rsidR="00391C47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5AB92BF3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allegata.</w:t>
      </w:r>
    </w:p>
    <w:p w14:paraId="75828261" w14:textId="77777777" w:rsidR="003C1CD9" w:rsidRDefault="003C1CD9" w:rsidP="003C1CD9">
      <w:pPr>
        <w:jc w:val="center"/>
        <w:rPr>
          <w:rFonts w:ascii="Garamond" w:hAnsi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Oppure, in alternativa all’ipotesi precedente</w:t>
      </w:r>
    </w:p>
    <w:p w14:paraId="2AD0C910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6BE2E2D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prodotti non originali rispetto a quelli descritti nell’Avviso di manifestazione di interesse e nella documentazione allegata e che gli stessi sono equivalenti agli originali descritti nell’Avviso di manifestazione di interesse e nella documentazione allegata per composizione, struttura ed impiego, nonché che questi sono compatibili con gli altri componenti originali già installati, e che i prodotti offerti garantiscono il mantenimento dello stesso livello di funzionalità e qualità degli impianti attualmente in esercizio.</w:t>
      </w:r>
    </w:p>
    <w:p w14:paraId="68FE3323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All’uopo allega pertanto scheda tecnica dei prodotti non originali offerti.</w:t>
      </w:r>
    </w:p>
    <w:p w14:paraId="7AFCA7CB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>
        <w:t xml:space="preserve"> </w:t>
      </w:r>
      <w:r>
        <w:rPr>
          <w:rFonts w:ascii="Garamond" w:hAnsi="Garamond"/>
        </w:rPr>
        <w:t>rispetto alle caratteristiche tecniche degli impianti ed in relazione alle esigenze di servizio da soddisfare, altresì</w:t>
      </w:r>
    </w:p>
    <w:p w14:paraId="49BE0E08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1B2D2957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la propria disponibilità a consegnare a titolo gratuito, dietro richiesta della stessa ed entro i termini che saranno ivi indicati, tutti i componenti 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2F5051F9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221F46DE" w14:textId="70198115" w:rsidR="00582D8D" w:rsidRDefault="003C1CD9" w:rsidP="00430597">
      <w:pPr>
        <w:jc w:val="both"/>
      </w:pPr>
      <w:r>
        <w:rPr>
          <w:rFonts w:ascii="Garamond" w:hAnsi="Garamond"/>
          <w:i/>
          <w:iCs/>
        </w:rPr>
        <w:t>Documento informatico firmato digitalmente ai sensi del D.Lgs 82/2005 s.m.i.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8D049" w14:textId="77777777" w:rsidR="0099693A" w:rsidRDefault="0099693A" w:rsidP="009A4AB0">
      <w:pPr>
        <w:spacing w:after="0" w:line="240" w:lineRule="auto"/>
      </w:pPr>
      <w:r>
        <w:separator/>
      </w:r>
    </w:p>
  </w:endnote>
  <w:endnote w:type="continuationSeparator" w:id="0">
    <w:p w14:paraId="490E8D2F" w14:textId="77777777" w:rsidR="0099693A" w:rsidRDefault="0099693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4C70" w14:textId="77777777" w:rsidR="000203F1" w:rsidRDefault="0099693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4A63A" w14:textId="77777777" w:rsidR="0099693A" w:rsidRDefault="0099693A" w:rsidP="009A4AB0">
      <w:pPr>
        <w:spacing w:after="0" w:line="240" w:lineRule="auto"/>
      </w:pPr>
      <w:r>
        <w:separator/>
      </w:r>
    </w:p>
  </w:footnote>
  <w:footnote w:type="continuationSeparator" w:id="0">
    <w:p w14:paraId="0B09BD0F" w14:textId="77777777" w:rsidR="0099693A" w:rsidRDefault="0099693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43591"/>
    <w:rsid w:val="00047243"/>
    <w:rsid w:val="000960FA"/>
    <w:rsid w:val="000B15F8"/>
    <w:rsid w:val="000D2AC1"/>
    <w:rsid w:val="001016A6"/>
    <w:rsid w:val="001A1164"/>
    <w:rsid w:val="001F0386"/>
    <w:rsid w:val="00200CAB"/>
    <w:rsid w:val="002129C7"/>
    <w:rsid w:val="00274DAC"/>
    <w:rsid w:val="002866D0"/>
    <w:rsid w:val="002A7EB1"/>
    <w:rsid w:val="002B1790"/>
    <w:rsid w:val="002C5D77"/>
    <w:rsid w:val="002C5F86"/>
    <w:rsid w:val="002D0E58"/>
    <w:rsid w:val="0031144E"/>
    <w:rsid w:val="00342A89"/>
    <w:rsid w:val="0036478C"/>
    <w:rsid w:val="00387586"/>
    <w:rsid w:val="00391C47"/>
    <w:rsid w:val="003C1CD9"/>
    <w:rsid w:val="003D32EA"/>
    <w:rsid w:val="003F3014"/>
    <w:rsid w:val="00430597"/>
    <w:rsid w:val="00485DCF"/>
    <w:rsid w:val="00580FA8"/>
    <w:rsid w:val="00582D8D"/>
    <w:rsid w:val="005A21E8"/>
    <w:rsid w:val="005A569D"/>
    <w:rsid w:val="00601E29"/>
    <w:rsid w:val="006138A5"/>
    <w:rsid w:val="006674A6"/>
    <w:rsid w:val="00682A7A"/>
    <w:rsid w:val="00694D9E"/>
    <w:rsid w:val="0070786A"/>
    <w:rsid w:val="00753273"/>
    <w:rsid w:val="007A15EC"/>
    <w:rsid w:val="007E7097"/>
    <w:rsid w:val="00862304"/>
    <w:rsid w:val="008822CB"/>
    <w:rsid w:val="008B09AD"/>
    <w:rsid w:val="008D2C02"/>
    <w:rsid w:val="00972BBC"/>
    <w:rsid w:val="0099693A"/>
    <w:rsid w:val="009A4AB0"/>
    <w:rsid w:val="00A10BD5"/>
    <w:rsid w:val="00AA1559"/>
    <w:rsid w:val="00AD3188"/>
    <w:rsid w:val="00B45F58"/>
    <w:rsid w:val="00B81EBB"/>
    <w:rsid w:val="00B95950"/>
    <w:rsid w:val="00CA5971"/>
    <w:rsid w:val="00CD0E65"/>
    <w:rsid w:val="00D00629"/>
    <w:rsid w:val="00D3072A"/>
    <w:rsid w:val="00D71F8E"/>
    <w:rsid w:val="00DA1384"/>
    <w:rsid w:val="00E23BC5"/>
    <w:rsid w:val="00E5671F"/>
    <w:rsid w:val="00E66CC9"/>
    <w:rsid w:val="00E67833"/>
    <w:rsid w:val="00E81506"/>
    <w:rsid w:val="00F81CCC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Cavaliere, Fulvio</cp:lastModifiedBy>
  <cp:revision>22</cp:revision>
  <dcterms:created xsi:type="dcterms:W3CDTF">2019-04-23T07:43:00Z</dcterms:created>
  <dcterms:modified xsi:type="dcterms:W3CDTF">2021-03-26T15:36:00Z</dcterms:modified>
</cp:coreProperties>
</file>